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BF414" w14:textId="77777777" w:rsidR="006124C2" w:rsidRDefault="006124C2" w:rsidP="006124C2">
      <w:pPr>
        <w:pStyle w:val="TextBody"/>
        <w:jc w:val="center"/>
        <w:rPr>
          <w:rFonts w:ascii="Palatino" w:eastAsia="Palatino" w:hAnsi="Palatino" w:cs="Palatino"/>
          <w:b/>
          <w:bCs/>
          <w:sz w:val="21"/>
          <w:szCs w:val="21"/>
        </w:rPr>
      </w:pPr>
      <w:r>
        <w:rPr>
          <w:rFonts w:ascii="Palatino"/>
          <w:b/>
          <w:bCs/>
          <w:sz w:val="28"/>
          <w:szCs w:val="28"/>
        </w:rPr>
        <w:t>Annual Assessment Report Form</w:t>
      </w:r>
    </w:p>
    <w:p w14:paraId="164F56D2" w14:textId="77777777" w:rsidR="006124C2" w:rsidRDefault="006124C2" w:rsidP="006124C2">
      <w:pPr>
        <w:pStyle w:val="TextBody"/>
        <w:jc w:val="center"/>
        <w:rPr>
          <w:rFonts w:ascii="Palatino" w:eastAsia="Palatino" w:hAnsi="Palatino" w:cs="Palatino"/>
          <w:b/>
          <w:bCs/>
          <w:sz w:val="21"/>
          <w:szCs w:val="21"/>
        </w:rPr>
      </w:pPr>
      <w:r>
        <w:rPr>
          <w:rFonts w:ascii="Palatino"/>
          <w:b/>
          <w:bCs/>
          <w:sz w:val="21"/>
          <w:szCs w:val="21"/>
        </w:rPr>
        <w:t>Camden College of Arts and Sciences</w:t>
      </w:r>
    </w:p>
    <w:p w14:paraId="7CC26890" w14:textId="77777777" w:rsidR="006124C2" w:rsidRDefault="006124C2" w:rsidP="006124C2">
      <w:pPr>
        <w:pStyle w:val="TextBody"/>
        <w:spacing w:line="100" w:lineRule="atLeast"/>
        <w:jc w:val="center"/>
        <w:rPr>
          <w:rFonts w:ascii="Palatino" w:eastAsia="Palatino" w:hAnsi="Palatino" w:cs="Palatino"/>
        </w:rPr>
      </w:pPr>
      <w:r>
        <w:rPr>
          <w:rFonts w:ascii="Palatino"/>
          <w:b/>
          <w:bCs/>
          <w:sz w:val="21"/>
          <w:szCs w:val="21"/>
        </w:rPr>
        <w:t xml:space="preserve">Academic Year 2016 </w:t>
      </w:r>
      <w:r>
        <w:rPr>
          <w:rFonts w:ascii="Palatino"/>
          <w:b/>
          <w:bCs/>
          <w:sz w:val="21"/>
          <w:szCs w:val="21"/>
        </w:rPr>
        <w:t>–</w:t>
      </w:r>
      <w:r>
        <w:rPr>
          <w:rFonts w:ascii="Palatino"/>
          <w:b/>
          <w:bCs/>
          <w:sz w:val="21"/>
          <w:szCs w:val="21"/>
        </w:rPr>
        <w:t xml:space="preserve"> 17</w:t>
      </w:r>
    </w:p>
    <w:p w14:paraId="493257F2" w14:textId="77777777" w:rsidR="006124C2" w:rsidRDefault="006124C2" w:rsidP="006124C2">
      <w:pPr>
        <w:pStyle w:val="TextBody"/>
        <w:spacing w:line="100" w:lineRule="atLeast"/>
        <w:jc w:val="center"/>
        <w:rPr>
          <w:rFonts w:ascii="Palatino" w:eastAsia="Palatino" w:hAnsi="Palatino" w:cs="Palatino"/>
        </w:rPr>
      </w:pPr>
    </w:p>
    <w:p w14:paraId="2B64ADAA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b/>
          <w:bCs/>
          <w:sz w:val="22"/>
          <w:szCs w:val="22"/>
        </w:rPr>
      </w:pPr>
      <w:r>
        <w:rPr>
          <w:rFonts w:ascii="Palatino"/>
          <w:b/>
          <w:bCs/>
          <w:sz w:val="22"/>
          <w:szCs w:val="22"/>
        </w:rPr>
        <w:t xml:space="preserve">Department/Program: ____________________ </w:t>
      </w:r>
      <w:r>
        <w:rPr>
          <w:rFonts w:ascii="Palatino"/>
          <w:b/>
          <w:bCs/>
          <w:sz w:val="22"/>
          <w:szCs w:val="22"/>
        </w:rPr>
        <w:tab/>
      </w:r>
      <w:r>
        <w:rPr>
          <w:rFonts w:ascii="Palatino"/>
          <w:b/>
          <w:bCs/>
          <w:sz w:val="22"/>
          <w:szCs w:val="22"/>
        </w:rPr>
        <w:tab/>
      </w:r>
      <w:r>
        <w:rPr>
          <w:rFonts w:ascii="Palatino"/>
          <w:b/>
          <w:bCs/>
          <w:sz w:val="22"/>
          <w:szCs w:val="22"/>
        </w:rPr>
        <w:tab/>
        <w:t>Date: _______________</w:t>
      </w:r>
    </w:p>
    <w:p w14:paraId="506728ED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b/>
          <w:bCs/>
          <w:sz w:val="22"/>
          <w:szCs w:val="22"/>
        </w:rPr>
      </w:pPr>
    </w:p>
    <w:p w14:paraId="2099E198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sz w:val="22"/>
          <w:szCs w:val="22"/>
        </w:rPr>
      </w:pPr>
      <w:r>
        <w:rPr>
          <w:rFonts w:ascii="Palatino"/>
          <w:b/>
          <w:bCs/>
          <w:sz w:val="22"/>
          <w:szCs w:val="22"/>
        </w:rPr>
        <w:t xml:space="preserve">Submitted by: ___________________________ </w:t>
      </w:r>
    </w:p>
    <w:p w14:paraId="4A70415C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sz w:val="22"/>
          <w:szCs w:val="22"/>
        </w:rPr>
      </w:pPr>
    </w:p>
    <w:p w14:paraId="4F8848A7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b/>
          <w:bCs/>
          <w:sz w:val="22"/>
          <w:szCs w:val="22"/>
        </w:rPr>
      </w:pPr>
      <w:r>
        <w:rPr>
          <w:rFonts w:ascii="Palatino"/>
          <w:b/>
          <w:bCs/>
          <w:sz w:val="22"/>
          <w:szCs w:val="22"/>
        </w:rPr>
        <w:t>Major: _______________    Minor: ______________ or    Program _____________   (specify)</w:t>
      </w:r>
    </w:p>
    <w:p w14:paraId="3A580D87" w14:textId="77777777" w:rsidR="006124C2" w:rsidRDefault="006124C2" w:rsidP="006124C2">
      <w:pPr>
        <w:pStyle w:val="TextBody"/>
        <w:spacing w:after="283"/>
        <w:rPr>
          <w:rFonts w:ascii="Palatino" w:eastAsia="Palatino" w:hAnsi="Palatino" w:cs="Palatino"/>
          <w:sz w:val="22"/>
          <w:szCs w:val="22"/>
        </w:rPr>
      </w:pPr>
    </w:p>
    <w:p w14:paraId="5F0BCC3B" w14:textId="77777777" w:rsidR="006124C2" w:rsidRDefault="006124C2" w:rsidP="006124C2">
      <w:pPr>
        <w:pStyle w:val="TextBody"/>
        <w:spacing w:line="100" w:lineRule="atLeast"/>
        <w:ind w:left="733" w:hanging="643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ascii="Palatino"/>
          <w:sz w:val="22"/>
          <w:szCs w:val="22"/>
        </w:rPr>
        <w:t xml:space="preserve">    What learning goal(s) were assessed this year? (Identify one or more goals from your</w:t>
      </w:r>
    </w:p>
    <w:p w14:paraId="62A6EB9E" w14:textId="77777777" w:rsidR="006124C2" w:rsidRDefault="006124C2" w:rsidP="006124C2">
      <w:pPr>
        <w:pStyle w:val="TextBody"/>
        <w:spacing w:line="100" w:lineRule="atLeast"/>
        <w:ind w:left="733" w:hanging="643"/>
        <w:rPr>
          <w:rFonts w:ascii="Palatino" w:eastAsia="Palatino" w:hAnsi="Palatino" w:cs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 current assessment plan on file with TMAC.)</w:t>
      </w:r>
    </w:p>
    <w:p w14:paraId="38A9F3BA" w14:textId="77777777" w:rsidR="006124C2" w:rsidRDefault="006124C2" w:rsidP="006124C2">
      <w:pPr>
        <w:pStyle w:val="TextBody"/>
        <w:spacing w:after="283"/>
        <w:rPr>
          <w:rFonts w:ascii="Palatino" w:eastAsia="Palatino" w:hAnsi="Palatino" w:cs="Palatino"/>
          <w:sz w:val="22"/>
          <w:szCs w:val="22"/>
        </w:rPr>
      </w:pPr>
    </w:p>
    <w:p w14:paraId="6AF7EC8D" w14:textId="77777777" w:rsidR="006124C2" w:rsidRDefault="006124C2" w:rsidP="006124C2">
      <w:pPr>
        <w:pStyle w:val="TextBody"/>
        <w:spacing w:line="100" w:lineRule="atLeast"/>
        <w:ind w:left="720" w:hanging="630"/>
        <w:rPr>
          <w:rFonts w:ascii="Palatino" w:eastAsia="Palatino" w:hAnsi="Palatino" w:cs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sym w:font="Wingdings 2" w:char="F020"/>
      </w:r>
      <w:r>
        <w:rPr>
          <w:rFonts w:ascii="Palatino"/>
          <w:sz w:val="22"/>
          <w:szCs w:val="22"/>
        </w:rPr>
        <w:t>What sites were used for assessment (e.g., specific course, portfolio, internships)?</w:t>
      </w:r>
    </w:p>
    <w:p w14:paraId="443AD016" w14:textId="77777777" w:rsidR="006124C2" w:rsidRDefault="006124C2" w:rsidP="006124C2">
      <w:pPr>
        <w:pStyle w:val="TextBody"/>
        <w:spacing w:after="283"/>
        <w:rPr>
          <w:rFonts w:ascii="Palatino" w:eastAsia="Palatino" w:hAnsi="Palatino" w:cs="Palatino"/>
          <w:sz w:val="22"/>
          <w:szCs w:val="22"/>
        </w:rPr>
      </w:pPr>
    </w:p>
    <w:p w14:paraId="1F4DC75E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sym w:font="Wingdings 2" w:char="F020"/>
      </w:r>
      <w:r>
        <w:rPr>
          <w:rFonts w:ascii="Palatino"/>
          <w:sz w:val="22"/>
          <w:szCs w:val="22"/>
        </w:rPr>
        <w:t xml:space="preserve">Explain how these goals assessed? Describe </w:t>
      </w:r>
      <w:r w:rsidRPr="006521B5">
        <w:rPr>
          <w:rFonts w:ascii="Palatino"/>
          <w:b/>
          <w:sz w:val="22"/>
          <w:szCs w:val="22"/>
        </w:rPr>
        <w:t>at least one</w:t>
      </w:r>
      <w:r>
        <w:rPr>
          <w:rFonts w:ascii="Palatino"/>
          <w:sz w:val="22"/>
          <w:szCs w:val="22"/>
        </w:rPr>
        <w:t xml:space="preserve"> </w:t>
      </w:r>
      <w:r>
        <w:rPr>
          <w:rFonts w:ascii="Palatino"/>
          <w:i/>
          <w:iCs/>
          <w:sz w:val="22"/>
          <w:szCs w:val="22"/>
        </w:rPr>
        <w:t xml:space="preserve">direct </w:t>
      </w:r>
      <w:r>
        <w:rPr>
          <w:rFonts w:ascii="Palatino"/>
          <w:sz w:val="22"/>
          <w:szCs w:val="22"/>
        </w:rPr>
        <w:t xml:space="preserve">measure (actual student  </w:t>
      </w:r>
    </w:p>
    <w:p w14:paraId="05E61FCB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work on papers, exams, portfolios, etc.) and any </w:t>
      </w:r>
      <w:r>
        <w:rPr>
          <w:rFonts w:ascii="Palatino"/>
          <w:i/>
          <w:iCs/>
          <w:sz w:val="22"/>
          <w:szCs w:val="22"/>
        </w:rPr>
        <w:t xml:space="preserve">indirect </w:t>
      </w:r>
      <w:r>
        <w:rPr>
          <w:rFonts w:ascii="Palatino"/>
          <w:sz w:val="22"/>
          <w:szCs w:val="22"/>
        </w:rPr>
        <w:t xml:space="preserve">measures you employed. For each </w:t>
      </w:r>
    </w:p>
    <w:p w14:paraId="685E5C86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measure, provide relevant standards (i.e., rubrics) and benchmarks and summarize data </w:t>
      </w:r>
    </w:p>
    <w:p w14:paraId="07108036" w14:textId="77777777" w:rsidR="006124C2" w:rsidRPr="003B3378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collected. </w:t>
      </w:r>
    </w:p>
    <w:p w14:paraId="1F1350F1" w14:textId="77777777" w:rsidR="006124C2" w:rsidRDefault="006124C2" w:rsidP="006124C2">
      <w:pPr>
        <w:pStyle w:val="TextBody"/>
        <w:spacing w:after="283"/>
        <w:rPr>
          <w:rFonts w:ascii="Palatino" w:eastAsia="Palatino" w:hAnsi="Palatino" w:cs="Palatino"/>
          <w:sz w:val="22"/>
          <w:szCs w:val="22"/>
        </w:rPr>
      </w:pPr>
    </w:p>
    <w:p w14:paraId="4314DF4E" w14:textId="77777777" w:rsidR="006124C2" w:rsidRDefault="006124C2" w:rsidP="006124C2">
      <w:pPr>
        <w:pStyle w:val="TextBody"/>
        <w:spacing w:line="100" w:lineRule="atLeast"/>
        <w:rPr>
          <w:rFonts w:ascii="Palatino" w:eastAsia="Palatino" w:hAnsi="Palatino" w:cs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sym w:font="Wingdings 2" w:char="F020"/>
      </w:r>
      <w:r>
        <w:rPr>
          <w:rFonts w:ascii="Palatino"/>
          <w:sz w:val="22"/>
          <w:szCs w:val="22"/>
        </w:rPr>
        <w:t>What useful information did this assessment reveal?</w:t>
      </w:r>
    </w:p>
    <w:p w14:paraId="12C77E31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</w:p>
    <w:p w14:paraId="0A40E2E3" w14:textId="77777777" w:rsidR="006124C2" w:rsidRDefault="006124C2" w:rsidP="006124C2">
      <w:pPr>
        <w:pStyle w:val="TextBody"/>
        <w:spacing w:line="100" w:lineRule="atLeast"/>
        <w:ind w:left="720" w:hanging="630"/>
        <w:rPr>
          <w:rFonts w:hAnsi="Wingdings 2"/>
          <w:sz w:val="22"/>
          <w:szCs w:val="22"/>
        </w:rPr>
      </w:pPr>
    </w:p>
    <w:p w14:paraId="764CE412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t></w:t>
      </w:r>
      <w:r>
        <w:rPr>
          <w:rFonts w:ascii="Palatino"/>
          <w:sz w:val="22"/>
          <w:szCs w:val="22"/>
        </w:rPr>
        <w:t xml:space="preserve">How has your program responded to the results of this assessment? Identify changes, </w:t>
      </w:r>
    </w:p>
    <w:p w14:paraId="7ED67CEC" w14:textId="77777777" w:rsidR="006124C2" w:rsidRDefault="006124C2" w:rsidP="006124C2">
      <w:pPr>
        <w:pStyle w:val="TextBody"/>
        <w:spacing w:line="100" w:lineRule="atLeast"/>
        <w:ind w:firstLine="90"/>
        <w:rPr>
          <w:rFonts w:ascii="Palatino"/>
          <w:sz w:val="22"/>
          <w:szCs w:val="22"/>
        </w:rPr>
      </w:pPr>
      <w:r>
        <w:rPr>
          <w:rFonts w:ascii="Palatino"/>
          <w:sz w:val="22"/>
          <w:szCs w:val="22"/>
        </w:rPr>
        <w:t xml:space="preserve">        ongoing or anticipated, to address these results, including plans for re-assessment. </w:t>
      </w:r>
    </w:p>
    <w:p w14:paraId="058369A4" w14:textId="77777777" w:rsidR="006124C2" w:rsidRDefault="006124C2" w:rsidP="006124C2">
      <w:pPr>
        <w:pStyle w:val="TextBody"/>
        <w:spacing w:line="100" w:lineRule="atLeast"/>
        <w:rPr>
          <w:rFonts w:ascii="Palatino"/>
          <w:sz w:val="22"/>
          <w:szCs w:val="22"/>
        </w:rPr>
      </w:pPr>
    </w:p>
    <w:p w14:paraId="1D786E74" w14:textId="77777777" w:rsidR="006124C2" w:rsidRPr="00EB3209" w:rsidRDefault="006124C2" w:rsidP="006124C2">
      <w:pPr>
        <w:pStyle w:val="TextBody"/>
        <w:spacing w:line="100" w:lineRule="atLeast"/>
        <w:ind w:left="720" w:hanging="720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hAnsi="Wingdings 2"/>
          <w:sz w:val="22"/>
          <w:szCs w:val="22"/>
        </w:rPr>
        <w:sym w:font="Wingdings 2" w:char="F020"/>
      </w:r>
      <w:r>
        <w:rPr>
          <w:rFonts w:ascii="Palatino"/>
          <w:sz w:val="22"/>
          <w:szCs w:val="22"/>
        </w:rPr>
        <w:t>”</w:t>
      </w:r>
      <w:r>
        <w:rPr>
          <w:rFonts w:ascii="Palatino"/>
          <w:sz w:val="22"/>
          <w:szCs w:val="22"/>
        </w:rPr>
        <w:t>Closing the loop</w:t>
      </w:r>
      <w:r>
        <w:rPr>
          <w:rFonts w:hAnsi="Palatino"/>
          <w:sz w:val="22"/>
          <w:szCs w:val="22"/>
        </w:rPr>
        <w:t>”</w:t>
      </w:r>
      <w:r>
        <w:rPr>
          <w:rFonts w:hAnsi="Palatino"/>
          <w:sz w:val="22"/>
          <w:szCs w:val="22"/>
        </w:rPr>
        <w:t xml:space="preserve"> activities</w:t>
      </w:r>
      <w:r>
        <w:rPr>
          <w:rFonts w:ascii="Palatino"/>
          <w:sz w:val="22"/>
          <w:szCs w:val="22"/>
        </w:rPr>
        <w:t>: Report on results of actions taken from previous assessments.</w:t>
      </w:r>
    </w:p>
    <w:p w14:paraId="3032229F" w14:textId="77777777" w:rsidR="006124C2" w:rsidRDefault="006124C2" w:rsidP="006124C2">
      <w:pPr>
        <w:pStyle w:val="TextBody"/>
        <w:spacing w:line="100" w:lineRule="atLeast"/>
        <w:ind w:left="720"/>
        <w:rPr>
          <w:rFonts w:ascii="Palatino" w:eastAsia="Palatino" w:hAnsi="Palatino" w:cs="Palatino"/>
          <w:sz w:val="22"/>
          <w:szCs w:val="22"/>
        </w:rPr>
      </w:pPr>
    </w:p>
    <w:p w14:paraId="0E66F65F" w14:textId="15AB5CBF" w:rsidR="006124C2" w:rsidRDefault="006124C2" w:rsidP="006124C2">
      <w:pPr>
        <w:pStyle w:val="TextBody"/>
        <w:spacing w:after="283" w:line="288" w:lineRule="auto"/>
        <w:rPr>
          <w:rFonts w:ascii="Palatino" w:eastAsia="Palatino" w:hAnsi="Palatino" w:cs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 w:rsidR="00085032">
        <w:rPr>
          <w:rFonts w:ascii="Wingdings 2"/>
          <w:sz w:val="22"/>
          <w:szCs w:val="22"/>
        </w:rPr>
        <w:t></w:t>
      </w:r>
      <w:r>
        <w:rPr>
          <w:rFonts w:ascii="Palatino"/>
          <w:sz w:val="22"/>
          <w:szCs w:val="22"/>
        </w:rPr>
        <w:t>What percentage of departmental/program course syllabi include learning goals?</w:t>
      </w:r>
    </w:p>
    <w:p w14:paraId="1F064E5D" w14:textId="1D49E876" w:rsidR="006124C2" w:rsidRDefault="006124C2" w:rsidP="006124C2">
      <w:pPr>
        <w:pStyle w:val="TextBody"/>
        <w:spacing w:after="283" w:line="288" w:lineRule="auto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 w:rsidR="00085032">
        <w:rPr>
          <w:rFonts w:ascii="Wingdings 2"/>
          <w:sz w:val="22"/>
          <w:szCs w:val="22"/>
        </w:rPr>
        <w:t></w:t>
      </w:r>
      <w:r>
        <w:rPr>
          <w:rFonts w:ascii="Palatino"/>
          <w:sz w:val="22"/>
          <w:szCs w:val="22"/>
        </w:rPr>
        <w:t>Where are departmental/program learning goals publicly posted (provide URL)?</w:t>
      </w:r>
    </w:p>
    <w:p w14:paraId="4FF913EF" w14:textId="77777777" w:rsidR="006124C2" w:rsidRPr="00E87D56" w:rsidRDefault="006124C2" w:rsidP="006124C2">
      <w:pPr>
        <w:pStyle w:val="TextBody"/>
        <w:spacing w:after="283" w:line="288" w:lineRule="auto"/>
        <w:rPr>
          <w:rFonts w:ascii="Palatino"/>
          <w:sz w:val="22"/>
          <w:szCs w:val="22"/>
        </w:rPr>
      </w:pPr>
      <w:r>
        <w:rPr>
          <w:rFonts w:hAnsi="Wingdings 2"/>
          <w:sz w:val="22"/>
          <w:szCs w:val="22"/>
        </w:rPr>
        <w:sym w:font="Wingdings 2" w:char="F0B0"/>
      </w:r>
      <w:r>
        <w:rPr>
          <w:rFonts w:ascii="Palatino"/>
          <w:sz w:val="22"/>
          <w:szCs w:val="22"/>
        </w:rPr>
        <w:t xml:space="preserve">   Who conducted this assessment (e.g., members of your assessment committee)?</w:t>
      </w:r>
    </w:p>
    <w:p w14:paraId="217EA2F9" w14:textId="3DD9400F" w:rsidR="006124C2" w:rsidRDefault="006124C2" w:rsidP="006124C2">
      <w:pPr>
        <w:pStyle w:val="TextBody"/>
        <w:spacing w:line="100" w:lineRule="atLeast"/>
        <w:jc w:val="center"/>
        <w:rPr>
          <w:rFonts w:ascii="Palatino" w:eastAsia="Palatino" w:hAnsi="Palatino" w:cs="Palatino"/>
          <w:sz w:val="21"/>
          <w:szCs w:val="21"/>
        </w:rPr>
      </w:pPr>
      <w:r>
        <w:rPr>
          <w:rFonts w:ascii="Palatino"/>
          <w:b/>
          <w:bCs/>
          <w:sz w:val="21"/>
          <w:szCs w:val="21"/>
        </w:rPr>
        <w:t>***Please return to</w:t>
      </w:r>
      <w:r w:rsidR="002747AD">
        <w:rPr>
          <w:rFonts w:ascii="Palatino"/>
          <w:b/>
          <w:bCs/>
          <w:sz w:val="21"/>
          <w:szCs w:val="21"/>
        </w:rPr>
        <w:t xml:space="preserve"> Dr. William FitzGerald/TMAC by Thursday, June 1st</w:t>
      </w:r>
      <w:r>
        <w:rPr>
          <w:rFonts w:ascii="Palatino"/>
          <w:b/>
          <w:bCs/>
          <w:sz w:val="21"/>
          <w:szCs w:val="21"/>
        </w:rPr>
        <w:t>, 201</w:t>
      </w:r>
      <w:r w:rsidR="00A65253">
        <w:rPr>
          <w:rFonts w:ascii="Palatino"/>
          <w:b/>
          <w:bCs/>
          <w:sz w:val="21"/>
          <w:szCs w:val="21"/>
        </w:rPr>
        <w:t>7</w:t>
      </w:r>
      <w:r>
        <w:rPr>
          <w:rFonts w:ascii="Palatino"/>
          <w:b/>
          <w:bCs/>
          <w:sz w:val="21"/>
          <w:szCs w:val="21"/>
        </w:rPr>
        <w:t>***</w:t>
      </w:r>
      <w:bookmarkStart w:id="0" w:name="_GoBack"/>
      <w:bookmarkEnd w:id="0"/>
    </w:p>
    <w:p w14:paraId="123EFA8F" w14:textId="77777777" w:rsidR="006124C2" w:rsidRDefault="006124C2" w:rsidP="006124C2">
      <w:pPr>
        <w:pStyle w:val="TextBody"/>
        <w:spacing w:line="100" w:lineRule="atLeast"/>
        <w:jc w:val="center"/>
        <w:rPr>
          <w:rFonts w:ascii="Palatino" w:eastAsia="Palatino" w:hAnsi="Palatino" w:cs="Palatino"/>
        </w:rPr>
      </w:pPr>
      <w:r>
        <w:rPr>
          <w:rFonts w:ascii="Palatino"/>
          <w:sz w:val="21"/>
          <w:szCs w:val="21"/>
        </w:rPr>
        <w:t>Email:</w:t>
      </w:r>
      <w:r>
        <w:rPr>
          <w:rFonts w:ascii="Palatino"/>
        </w:rPr>
        <w:t xml:space="preserve"> </w:t>
      </w:r>
      <w:hyperlink r:id="rId5" w:history="1">
        <w:r>
          <w:rPr>
            <w:rStyle w:val="Hyperlink0"/>
          </w:rPr>
          <w:t>teaching.matters@camden.rutgers.edu</w:t>
        </w:r>
      </w:hyperlink>
    </w:p>
    <w:p w14:paraId="68A75771" w14:textId="77777777" w:rsidR="00365044" w:rsidRPr="006124C2" w:rsidRDefault="00365044" w:rsidP="006124C2"/>
    <w:sectPr w:rsidR="00365044" w:rsidRPr="00612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4F42"/>
    <w:multiLevelType w:val="hybridMultilevel"/>
    <w:tmpl w:val="B9186F46"/>
    <w:lvl w:ilvl="0" w:tplc="F4E0C77E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8577C"/>
    <w:multiLevelType w:val="hybridMultilevel"/>
    <w:tmpl w:val="D67ABC32"/>
    <w:lvl w:ilvl="0" w:tplc="7A687346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2498"/>
    <w:multiLevelType w:val="hybridMultilevel"/>
    <w:tmpl w:val="6032F6DE"/>
    <w:lvl w:ilvl="0" w:tplc="AED82BB6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F29E5"/>
    <w:multiLevelType w:val="hybridMultilevel"/>
    <w:tmpl w:val="CDEC88DC"/>
    <w:lvl w:ilvl="0" w:tplc="B9B8814C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F26AF"/>
    <w:multiLevelType w:val="hybridMultilevel"/>
    <w:tmpl w:val="AB266044"/>
    <w:lvl w:ilvl="0" w:tplc="EC3C6A76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02EF8"/>
    <w:multiLevelType w:val="hybridMultilevel"/>
    <w:tmpl w:val="D898D67A"/>
    <w:lvl w:ilvl="0" w:tplc="3950FB5E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2A01"/>
    <w:multiLevelType w:val="hybridMultilevel"/>
    <w:tmpl w:val="DC52DF50"/>
    <w:lvl w:ilvl="0" w:tplc="D76A81BE">
      <w:numFmt w:val="bullet"/>
      <w:lvlText w:val="•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44"/>
    <w:rsid w:val="00085032"/>
    <w:rsid w:val="001F6899"/>
    <w:rsid w:val="00242F7A"/>
    <w:rsid w:val="002747AD"/>
    <w:rsid w:val="00365044"/>
    <w:rsid w:val="004B488B"/>
    <w:rsid w:val="006124C2"/>
    <w:rsid w:val="00627A56"/>
    <w:rsid w:val="00A65253"/>
    <w:rsid w:val="00D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EE3E0"/>
  <w15:chartTrackingRefBased/>
  <w15:docId w15:val="{4E200641-24CA-47E3-AF71-ABE8BBA3A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0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044"/>
    <w:rPr>
      <w:color w:val="0563C1" w:themeColor="hyperlink"/>
      <w:u w:val="single"/>
    </w:rPr>
  </w:style>
  <w:style w:type="paragraph" w:customStyle="1" w:styleId="TextBody">
    <w:name w:val="Text Body"/>
    <w:rsid w:val="006124C2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6124C2"/>
    <w:rPr>
      <w:rFonts w:ascii="Palatino" w:eastAsia="Palatino" w:hAnsi="Palatino" w:cs="Palatino"/>
      <w:b/>
      <w:bCs/>
      <w:caps w:val="0"/>
      <w:smallCaps w:val="0"/>
      <w:strike w:val="0"/>
      <w:dstrike w:val="0"/>
      <w:color w:val="000099"/>
      <w:spacing w:val="0"/>
      <w:kern w:val="0"/>
      <w:position w:val="0"/>
      <w:sz w:val="21"/>
      <w:szCs w:val="21"/>
      <w:u w:val="single" w:color="000099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aching.matters@camden.rutger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Brynn Kairis</dc:creator>
  <cp:keywords/>
  <dc:description/>
  <cp:lastModifiedBy>Brynn Kairis</cp:lastModifiedBy>
  <cp:revision>8</cp:revision>
  <cp:lastPrinted>2017-01-19T17:43:00Z</cp:lastPrinted>
  <dcterms:created xsi:type="dcterms:W3CDTF">2016-12-21T15:07:00Z</dcterms:created>
  <dcterms:modified xsi:type="dcterms:W3CDTF">2017-02-08T15:02:00Z</dcterms:modified>
</cp:coreProperties>
</file>